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204538" w14:textId="7008A407" w:rsidR="00A81809" w:rsidRDefault="00965F7C">
      <w:pPr>
        <w:rPr>
          <w:noProof/>
          <w:lang w:val="en-CA" w:eastAsia="en-CA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57216" behindDoc="1" locked="0" layoutInCell="1" allowOverlap="1" wp14:anchorId="55E63839" wp14:editId="0F8853EE">
            <wp:simplePos x="0" y="0"/>
            <wp:positionH relativeFrom="column">
              <wp:posOffset>-1143000</wp:posOffset>
            </wp:positionH>
            <wp:positionV relativeFrom="paragraph">
              <wp:posOffset>-1066800</wp:posOffset>
            </wp:positionV>
            <wp:extent cx="7772400" cy="1005914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_Letterhead[feb14]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91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898879" w14:textId="77777777" w:rsidR="00C60551" w:rsidRDefault="00C60551">
      <w:pPr>
        <w:rPr>
          <w:noProof/>
          <w:lang w:val="en-CA" w:eastAsia="en-CA"/>
        </w:rPr>
      </w:pPr>
    </w:p>
    <w:p w14:paraId="35453B09" w14:textId="77777777" w:rsidR="00C60551" w:rsidRDefault="00C60551">
      <w:pPr>
        <w:rPr>
          <w:noProof/>
          <w:lang w:val="en-CA" w:eastAsia="en-CA"/>
        </w:rPr>
      </w:pPr>
    </w:p>
    <w:p w14:paraId="2BF9E4DB" w14:textId="45D25663" w:rsidR="00E73413" w:rsidRDefault="00E73413" w:rsidP="00E73413">
      <w:pPr>
        <w:rPr>
          <w:b/>
          <w:bCs/>
          <w:u w:val="single"/>
        </w:rPr>
      </w:pPr>
      <w:r>
        <w:rPr>
          <w:b/>
          <w:bCs/>
          <w:u w:val="single"/>
        </w:rPr>
        <w:t>Medical Marijuana and E-Cigarette Policy</w:t>
      </w:r>
    </w:p>
    <w:p w14:paraId="55FC97B6" w14:textId="679EB986" w:rsidR="00E73413" w:rsidRPr="00E73413" w:rsidRDefault="00E73413" w:rsidP="00E73413">
      <w:pPr>
        <w:pStyle w:val="NormalWeb"/>
        <w:spacing w:after="240" w:afterAutospacing="0"/>
        <w:rPr>
          <w:rFonts w:asciiTheme="minorHAnsi" w:hAnsiTheme="minorHAnsi"/>
          <w:color w:val="000000" w:themeColor="text1"/>
          <w:sz w:val="22"/>
          <w:szCs w:val="22"/>
        </w:rPr>
      </w:pPr>
      <w:r w:rsidRPr="00E73413">
        <w:rPr>
          <w:rFonts w:ascii="Calibri" w:hAnsi="Calibri"/>
          <w:color w:val="000000" w:themeColor="text1"/>
        </w:rPr>
        <w:t>ByPeterandPauls.com</w:t>
      </w:r>
      <w:r w:rsidRPr="00E73413">
        <w:rPr>
          <w:rFonts w:asciiTheme="minorHAnsi" w:hAnsiTheme="minorHAnsi"/>
          <w:color w:val="000000" w:themeColor="text1"/>
          <w:sz w:val="22"/>
          <w:szCs w:val="22"/>
        </w:rPr>
        <w:t xml:space="preserve"> adheres to the following policy to ensure the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appropriate </w:t>
      </w:r>
      <w:r w:rsidRPr="00E73413">
        <w:rPr>
          <w:rFonts w:asciiTheme="minorHAnsi" w:hAnsiTheme="minorHAnsi"/>
          <w:color w:val="000000" w:themeColor="text1"/>
          <w:sz w:val="22"/>
          <w:szCs w:val="22"/>
        </w:rPr>
        <w:t>regulation and usage of Medical Marijuana &amp; E- Cigarettes (Vaporizers) in compliance with AGCO Regulations.</w:t>
      </w:r>
    </w:p>
    <w:p w14:paraId="565508E4" w14:textId="77777777" w:rsidR="00E73413" w:rsidRPr="00E73413" w:rsidRDefault="00E73413" w:rsidP="00E73413">
      <w:pPr>
        <w:pStyle w:val="NormalWeb"/>
        <w:spacing w:after="240" w:afterAutospacing="0"/>
        <w:rPr>
          <w:rFonts w:asciiTheme="minorHAnsi" w:hAnsiTheme="minorHAnsi"/>
          <w:color w:val="000000" w:themeColor="text1"/>
          <w:sz w:val="22"/>
          <w:szCs w:val="22"/>
        </w:rPr>
      </w:pPr>
      <w:r w:rsidRPr="00E73413">
        <w:rPr>
          <w:rFonts w:asciiTheme="minorHAnsi" w:hAnsiTheme="minorHAnsi"/>
          <w:color w:val="000000" w:themeColor="text1"/>
          <w:sz w:val="22"/>
          <w:szCs w:val="22"/>
        </w:rPr>
        <w:t>Medical Marijuana:</w:t>
      </w:r>
    </w:p>
    <w:p w14:paraId="174302A0" w14:textId="60808CEE" w:rsidR="00E73413" w:rsidRPr="00E73413" w:rsidRDefault="00E73413" w:rsidP="00E73413">
      <w:pPr>
        <w:pStyle w:val="Pa2"/>
        <w:rPr>
          <w:rFonts w:asciiTheme="minorHAnsi" w:hAnsiTheme="minorHAnsi" w:cs="Minion Pro"/>
          <w:color w:val="000000" w:themeColor="text1"/>
          <w:sz w:val="22"/>
          <w:szCs w:val="22"/>
        </w:rPr>
      </w:pPr>
      <w:r w:rsidRPr="00E73413">
        <w:rPr>
          <w:rFonts w:asciiTheme="minorHAnsi" w:hAnsiTheme="minorHAnsi" w:cs="Minion Pro"/>
          <w:color w:val="000000" w:themeColor="text1"/>
          <w:sz w:val="22"/>
          <w:szCs w:val="22"/>
        </w:rPr>
        <w:t>The Ontario Human Rights Tribunal has ruled that while medical marijuana users may possess marijuana at a licensed establishment, they are no</w:t>
      </w:r>
      <w:r>
        <w:rPr>
          <w:rFonts w:asciiTheme="minorHAnsi" w:hAnsiTheme="minorHAnsi" w:cs="Minion Pro"/>
          <w:color w:val="000000" w:themeColor="text1"/>
          <w:sz w:val="22"/>
          <w:szCs w:val="22"/>
        </w:rPr>
        <w:t xml:space="preserve">t entitled to smoke it </w:t>
      </w:r>
      <w:r w:rsidRPr="00E73413">
        <w:rPr>
          <w:rFonts w:asciiTheme="minorHAnsi" w:hAnsiTheme="minorHAnsi" w:cs="Minion Pro"/>
          <w:color w:val="000000" w:themeColor="text1"/>
          <w:sz w:val="22"/>
          <w:szCs w:val="22"/>
        </w:rPr>
        <w:t xml:space="preserve">at the establishment. </w:t>
      </w:r>
      <w:r>
        <w:rPr>
          <w:rFonts w:asciiTheme="minorHAnsi" w:hAnsiTheme="minorHAnsi" w:cs="Minion Pro"/>
          <w:color w:val="000000" w:themeColor="text1"/>
          <w:sz w:val="22"/>
          <w:szCs w:val="22"/>
        </w:rPr>
        <w:t>A</w:t>
      </w:r>
      <w:r w:rsidRPr="00E73413">
        <w:rPr>
          <w:rFonts w:asciiTheme="minorHAnsi" w:hAnsiTheme="minorHAnsi" w:cs="Minion Pro"/>
          <w:color w:val="000000" w:themeColor="text1"/>
          <w:sz w:val="22"/>
          <w:szCs w:val="22"/>
        </w:rPr>
        <w:t xml:space="preserve">s a Licensed Establishments the following restrictions apply: </w:t>
      </w:r>
    </w:p>
    <w:p w14:paraId="7E31F762" w14:textId="77777777" w:rsidR="00E73413" w:rsidRDefault="00E73413" w:rsidP="00E73413">
      <w:pPr>
        <w:pStyle w:val="Pa6"/>
        <w:numPr>
          <w:ilvl w:val="0"/>
          <w:numId w:val="1"/>
        </w:numPr>
        <w:rPr>
          <w:rFonts w:asciiTheme="minorHAnsi" w:hAnsiTheme="minorHAnsi" w:cs="Minion Pro"/>
          <w:color w:val="000000" w:themeColor="text1"/>
          <w:sz w:val="22"/>
          <w:szCs w:val="22"/>
        </w:rPr>
      </w:pPr>
      <w:r w:rsidRPr="00E73413">
        <w:rPr>
          <w:rFonts w:asciiTheme="minorHAnsi" w:hAnsiTheme="minorHAnsi" w:cs="Minion Pro"/>
          <w:color w:val="000000" w:themeColor="text1"/>
          <w:sz w:val="22"/>
          <w:szCs w:val="22"/>
        </w:rPr>
        <w:t xml:space="preserve">Licensees must not permit any person to consume marijuana anywhere at the establishment (including washrooms, patios, etc.), regardless of whether or not the person possesses a medical marijuana licence from Health Canada. </w:t>
      </w:r>
    </w:p>
    <w:p w14:paraId="38C492CB" w14:textId="1178CBE5" w:rsidR="00E73413" w:rsidRPr="00E73413" w:rsidRDefault="00E73413" w:rsidP="00E73413">
      <w:pPr>
        <w:pStyle w:val="Pa6"/>
        <w:numPr>
          <w:ilvl w:val="0"/>
          <w:numId w:val="1"/>
        </w:numPr>
        <w:rPr>
          <w:rFonts w:asciiTheme="minorHAnsi" w:hAnsiTheme="minorHAnsi" w:cs="Minion Pro"/>
          <w:color w:val="000000" w:themeColor="text1"/>
          <w:sz w:val="22"/>
          <w:szCs w:val="22"/>
        </w:rPr>
      </w:pPr>
      <w:r w:rsidRPr="00E73413">
        <w:rPr>
          <w:rFonts w:asciiTheme="minorHAnsi" w:hAnsiTheme="minorHAnsi" w:cs="Minion Pro"/>
          <w:color w:val="000000" w:themeColor="text1"/>
          <w:sz w:val="22"/>
          <w:szCs w:val="22"/>
        </w:rPr>
        <w:t xml:space="preserve">Licensees must not permit any person to possess marijuana at the establishment. The </w:t>
      </w:r>
      <w:r w:rsidRPr="00E73413">
        <w:rPr>
          <w:rFonts w:asciiTheme="minorHAnsi" w:hAnsiTheme="minorHAnsi" w:cs="Minion Pro"/>
          <w:b/>
          <w:bCs/>
          <w:i/>
          <w:color w:val="000000" w:themeColor="text1"/>
          <w:sz w:val="22"/>
          <w:szCs w:val="22"/>
          <w:u w:val="single"/>
        </w:rPr>
        <w:t>only exception</w:t>
      </w:r>
      <w:r w:rsidRPr="00E73413">
        <w:rPr>
          <w:rFonts w:asciiTheme="minorHAnsi" w:hAnsiTheme="minorHAnsi" w:cs="Minion Pro"/>
          <w:b/>
          <w:bCs/>
          <w:color w:val="000000" w:themeColor="text1"/>
          <w:sz w:val="22"/>
          <w:szCs w:val="22"/>
        </w:rPr>
        <w:t xml:space="preserve"> </w:t>
      </w:r>
      <w:r w:rsidRPr="00E73413">
        <w:rPr>
          <w:rFonts w:asciiTheme="minorHAnsi" w:hAnsiTheme="minorHAnsi" w:cs="Minion Pro"/>
          <w:color w:val="000000" w:themeColor="text1"/>
          <w:sz w:val="22"/>
          <w:szCs w:val="22"/>
        </w:rPr>
        <w:t>is where a person can produce a medical marijuana license issued by Health Canada. Licensees must ask to see the medical marijuana license,</w:t>
      </w:r>
      <w:r w:rsidR="008260BC">
        <w:rPr>
          <w:rFonts w:asciiTheme="minorHAnsi" w:hAnsiTheme="minorHAnsi" w:cs="Minion Pro"/>
          <w:color w:val="000000" w:themeColor="text1"/>
          <w:sz w:val="22"/>
          <w:szCs w:val="22"/>
        </w:rPr>
        <w:t xml:space="preserve"> and if it is not produced and/</w:t>
      </w:r>
      <w:r w:rsidRPr="00E73413">
        <w:rPr>
          <w:rFonts w:asciiTheme="minorHAnsi" w:hAnsiTheme="minorHAnsi" w:cs="Minion Pro"/>
          <w:color w:val="000000" w:themeColor="text1"/>
          <w:sz w:val="22"/>
          <w:szCs w:val="22"/>
        </w:rPr>
        <w:t>or the licensee is not satisfied that it is valid for</w:t>
      </w:r>
      <w:r>
        <w:rPr>
          <w:rFonts w:asciiTheme="minorHAnsi" w:hAnsiTheme="minorHAnsi" w:cs="Minion Pro"/>
          <w:color w:val="000000" w:themeColor="text1"/>
          <w:sz w:val="22"/>
          <w:szCs w:val="22"/>
        </w:rPr>
        <w:t xml:space="preserve"> the noted </w:t>
      </w:r>
      <w:r w:rsidRPr="00E73413">
        <w:rPr>
          <w:rFonts w:asciiTheme="minorHAnsi" w:hAnsiTheme="minorHAnsi" w:cs="Minion Pro"/>
          <w:color w:val="000000" w:themeColor="text1"/>
          <w:sz w:val="22"/>
          <w:szCs w:val="22"/>
        </w:rPr>
        <w:t>person, the person will be asked to leave the premises immediately.</w:t>
      </w:r>
    </w:p>
    <w:p w14:paraId="6EAA3E59" w14:textId="6232BD5F" w:rsidR="00E73413" w:rsidRPr="00E73413" w:rsidRDefault="00E73413" w:rsidP="00E73413">
      <w:pPr>
        <w:pStyle w:val="NormalWeb"/>
        <w:numPr>
          <w:ilvl w:val="0"/>
          <w:numId w:val="1"/>
        </w:numPr>
        <w:spacing w:after="240" w:afterAutospacing="0"/>
        <w:rPr>
          <w:rFonts w:asciiTheme="minorHAnsi" w:hAnsiTheme="minorHAnsi"/>
          <w:color w:val="000000" w:themeColor="text1"/>
          <w:sz w:val="22"/>
          <w:szCs w:val="22"/>
        </w:rPr>
      </w:pPr>
      <w:r w:rsidRPr="00E73413">
        <w:rPr>
          <w:rFonts w:asciiTheme="minorHAnsi" w:hAnsiTheme="minorHAnsi" w:cs="Minion Pro"/>
          <w:color w:val="000000" w:themeColor="text1"/>
          <w:sz w:val="22"/>
          <w:szCs w:val="22"/>
        </w:rPr>
        <w:t xml:space="preserve">Should a guest be found to be under the influence of </w:t>
      </w:r>
      <w:r>
        <w:rPr>
          <w:rFonts w:asciiTheme="minorHAnsi" w:hAnsiTheme="minorHAnsi" w:cs="Minion Pro"/>
          <w:color w:val="000000" w:themeColor="text1"/>
          <w:sz w:val="22"/>
          <w:szCs w:val="22"/>
        </w:rPr>
        <w:t xml:space="preserve">marijuana </w:t>
      </w:r>
      <w:r w:rsidRPr="00E73413">
        <w:rPr>
          <w:rFonts w:asciiTheme="minorHAnsi" w:hAnsiTheme="minorHAnsi" w:cs="Minion Pro"/>
          <w:color w:val="000000" w:themeColor="text1"/>
          <w:sz w:val="22"/>
          <w:szCs w:val="22"/>
        </w:rPr>
        <w:t>alcohol service will be refused and the guest may be asked to leave the property</w:t>
      </w:r>
      <w:r w:rsidR="008260BC">
        <w:rPr>
          <w:rFonts w:asciiTheme="minorHAnsi" w:hAnsiTheme="minorHAnsi" w:cs="Minion Pro"/>
          <w:color w:val="000000" w:themeColor="text1"/>
          <w:sz w:val="22"/>
          <w:szCs w:val="22"/>
        </w:rPr>
        <w:t>.</w:t>
      </w:r>
    </w:p>
    <w:p w14:paraId="7C4C92F8" w14:textId="183B6FD9" w:rsidR="00E73413" w:rsidRPr="00E73413" w:rsidRDefault="00E73413" w:rsidP="00E73413">
      <w:pPr>
        <w:pStyle w:val="definition-e"/>
        <w:rPr>
          <w:rFonts w:asciiTheme="minorHAnsi" w:hAnsiTheme="minorHAnsi"/>
          <w:color w:val="000000" w:themeColor="text1"/>
          <w:sz w:val="22"/>
          <w:szCs w:val="22"/>
        </w:rPr>
      </w:pPr>
      <w:r w:rsidRPr="00E73413">
        <w:rPr>
          <w:rFonts w:asciiTheme="minorHAnsi" w:hAnsiTheme="minorHAnsi" w:cs="Minion Pro"/>
          <w:color w:val="000000" w:themeColor="text1"/>
          <w:sz w:val="22"/>
          <w:szCs w:val="22"/>
        </w:rPr>
        <w:t xml:space="preserve">Per the </w:t>
      </w:r>
      <w:r w:rsidRPr="00E73413">
        <w:rPr>
          <w:rFonts w:asciiTheme="minorHAnsi" w:hAnsiTheme="minorHAnsi"/>
          <w:b/>
          <w:bCs/>
          <w:color w:val="000000" w:themeColor="text1"/>
          <w:kern w:val="36"/>
          <w:sz w:val="22"/>
          <w:szCs w:val="22"/>
        </w:rPr>
        <w:t xml:space="preserve">Electronic Cigarettes Act, </w:t>
      </w:r>
      <w:r>
        <w:rPr>
          <w:rFonts w:asciiTheme="minorHAnsi" w:hAnsiTheme="minorHAnsi"/>
          <w:b/>
          <w:bCs/>
          <w:color w:val="000000" w:themeColor="text1"/>
          <w:kern w:val="36"/>
          <w:sz w:val="22"/>
          <w:szCs w:val="22"/>
        </w:rPr>
        <w:t xml:space="preserve">2015, S.O. 2015, c. 7, Sched. 3, </w:t>
      </w:r>
      <w:r>
        <w:rPr>
          <w:rFonts w:asciiTheme="minorHAnsi" w:hAnsiTheme="minorHAnsi" w:cs="Minion Pro"/>
          <w:color w:val="000000" w:themeColor="text1"/>
          <w:sz w:val="22"/>
          <w:szCs w:val="22"/>
        </w:rPr>
        <w:t>byPeterandPauls.com event v</w:t>
      </w:r>
      <w:r w:rsidRPr="00E73413">
        <w:rPr>
          <w:rFonts w:asciiTheme="minorHAnsi" w:hAnsiTheme="minorHAnsi" w:cs="Minion Pro"/>
          <w:color w:val="000000" w:themeColor="text1"/>
          <w:sz w:val="22"/>
          <w:szCs w:val="22"/>
        </w:rPr>
        <w:t xml:space="preserve">enues </w:t>
      </w:r>
      <w:r>
        <w:rPr>
          <w:rFonts w:asciiTheme="minorHAnsi" w:hAnsiTheme="minorHAnsi"/>
          <w:bCs/>
          <w:color w:val="000000" w:themeColor="text1"/>
          <w:kern w:val="36"/>
          <w:sz w:val="22"/>
          <w:szCs w:val="22"/>
        </w:rPr>
        <w:t>q</w:t>
      </w:r>
      <w:r w:rsidRPr="00E73413">
        <w:rPr>
          <w:rFonts w:asciiTheme="minorHAnsi" w:hAnsiTheme="minorHAnsi"/>
          <w:bCs/>
          <w:color w:val="000000" w:themeColor="text1"/>
          <w:kern w:val="36"/>
          <w:sz w:val="22"/>
          <w:szCs w:val="22"/>
        </w:rPr>
        <w:t xml:space="preserve">ualify as </w:t>
      </w:r>
      <w:r>
        <w:rPr>
          <w:rFonts w:asciiTheme="minorHAnsi" w:hAnsiTheme="minorHAnsi"/>
          <w:bCs/>
          <w:color w:val="000000" w:themeColor="text1"/>
          <w:kern w:val="36"/>
          <w:sz w:val="22"/>
          <w:szCs w:val="22"/>
        </w:rPr>
        <w:t xml:space="preserve">an </w:t>
      </w:r>
      <w:r w:rsidRPr="00E73413">
        <w:rPr>
          <w:rFonts w:asciiTheme="minorHAnsi" w:hAnsiTheme="minorHAnsi"/>
          <w:color w:val="000000" w:themeColor="text1"/>
          <w:sz w:val="22"/>
          <w:szCs w:val="22"/>
        </w:rPr>
        <w:t>“enclosed public place” as described herein therefore forbidding the use of E- Cigarettes (Vaporizers)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(a) </w:t>
      </w:r>
      <w:r w:rsidRPr="00E73413">
        <w:rPr>
          <w:rFonts w:asciiTheme="minorHAnsi" w:hAnsiTheme="minorHAnsi"/>
          <w:color w:val="000000" w:themeColor="text1"/>
          <w:sz w:val="22"/>
          <w:szCs w:val="22"/>
        </w:rPr>
        <w:t>inside of any place, building or structure or vehicle or conveyance or a part of any of them,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(b)</w:t>
      </w:r>
      <w:r w:rsidRPr="00E73413">
        <w:rPr>
          <w:rFonts w:asciiTheme="minorHAnsi" w:hAnsiTheme="minorHAnsi"/>
          <w:color w:val="000000" w:themeColor="text1"/>
          <w:sz w:val="22"/>
          <w:szCs w:val="22"/>
        </w:rPr>
        <w:t xml:space="preserve"> that is covered by a roof, and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E73413">
        <w:rPr>
          <w:rFonts w:asciiTheme="minorHAnsi" w:hAnsiTheme="minorHAnsi"/>
          <w:color w:val="000000" w:themeColor="text1"/>
          <w:sz w:val="22"/>
          <w:szCs w:val="22"/>
        </w:rPr>
        <w:t>(</w:t>
      </w:r>
      <w:r>
        <w:rPr>
          <w:rFonts w:asciiTheme="minorHAnsi" w:hAnsiTheme="minorHAnsi"/>
          <w:color w:val="000000" w:themeColor="text1"/>
          <w:sz w:val="22"/>
          <w:szCs w:val="22"/>
        </w:rPr>
        <w:t>c</w:t>
      </w:r>
      <w:r w:rsidRPr="00E73413">
        <w:rPr>
          <w:rFonts w:asciiTheme="minorHAnsi" w:hAnsiTheme="minorHAnsi"/>
          <w:color w:val="000000" w:themeColor="text1"/>
          <w:sz w:val="22"/>
          <w:szCs w:val="22"/>
        </w:rPr>
        <w:t xml:space="preserve">) to which the public is ordinarily invited or permitted access, either expressly or by implication, whether or not a fee is charged </w:t>
      </w:r>
      <w:r>
        <w:rPr>
          <w:rFonts w:asciiTheme="minorHAnsi" w:hAnsiTheme="minorHAnsi"/>
          <w:color w:val="000000" w:themeColor="text1"/>
          <w:sz w:val="22"/>
          <w:szCs w:val="22"/>
        </w:rPr>
        <w:t>for entry</w:t>
      </w:r>
    </w:p>
    <w:p w14:paraId="65D357DB" w14:textId="667D3FA2" w:rsidR="00E73413" w:rsidRDefault="00E73413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All byPeterandPauls.com event v</w:t>
      </w:r>
      <w:r w:rsidRPr="00E73413">
        <w:rPr>
          <w:color w:val="000000" w:themeColor="text1"/>
          <w:sz w:val="22"/>
          <w:szCs w:val="22"/>
        </w:rPr>
        <w:t xml:space="preserve">enues </w:t>
      </w:r>
      <w:r>
        <w:rPr>
          <w:color w:val="000000" w:themeColor="text1"/>
          <w:sz w:val="22"/>
          <w:szCs w:val="22"/>
        </w:rPr>
        <w:t xml:space="preserve">are happy to direct guests to </w:t>
      </w:r>
      <w:r w:rsidRPr="00E73413">
        <w:rPr>
          <w:color w:val="000000" w:themeColor="text1"/>
          <w:sz w:val="22"/>
          <w:szCs w:val="22"/>
        </w:rPr>
        <w:t>the acceptable locations for the use of Tobacco &amp; E-Cigarette usage</w:t>
      </w:r>
      <w:r>
        <w:rPr>
          <w:color w:val="000000" w:themeColor="text1"/>
          <w:sz w:val="22"/>
          <w:szCs w:val="22"/>
        </w:rPr>
        <w:t xml:space="preserve">.  </w:t>
      </w:r>
      <w:r w:rsidR="008260BC">
        <w:rPr>
          <w:color w:val="000000" w:themeColor="text1"/>
          <w:sz w:val="22"/>
          <w:szCs w:val="22"/>
        </w:rPr>
        <w:t>As per AGCO R</w:t>
      </w:r>
      <w:bookmarkStart w:id="0" w:name="_GoBack"/>
      <w:bookmarkEnd w:id="0"/>
      <w:permStart w:id="1123566514" w:edGrp="everyone"/>
      <w:permEnd w:id="1123566514"/>
      <w:r w:rsidR="008260BC">
        <w:rPr>
          <w:color w:val="000000" w:themeColor="text1"/>
          <w:sz w:val="22"/>
          <w:szCs w:val="22"/>
        </w:rPr>
        <w:t xml:space="preserve">egulations, usage is only permitted in </w:t>
      </w:r>
      <w:r w:rsidR="008260BC" w:rsidRPr="00E73413">
        <w:rPr>
          <w:color w:val="000000" w:themeColor="text1"/>
          <w:sz w:val="22"/>
          <w:szCs w:val="22"/>
        </w:rPr>
        <w:t>non</w:t>
      </w:r>
      <w:r w:rsidR="008260BC">
        <w:rPr>
          <w:color w:val="000000" w:themeColor="text1"/>
          <w:sz w:val="22"/>
          <w:szCs w:val="22"/>
        </w:rPr>
        <w:t>-licensed a</w:t>
      </w:r>
      <w:r w:rsidR="008260BC" w:rsidRPr="00E73413">
        <w:rPr>
          <w:color w:val="000000" w:themeColor="text1"/>
          <w:sz w:val="22"/>
          <w:szCs w:val="22"/>
        </w:rPr>
        <w:t>reas.</w:t>
      </w:r>
      <w:r w:rsidR="008260BC">
        <w:rPr>
          <w:color w:val="000000" w:themeColor="text1"/>
          <w:sz w:val="22"/>
          <w:szCs w:val="22"/>
        </w:rPr>
        <w:t xml:space="preserve">  Usage of illegal marijuana is strictly prohibited on or within the property.  </w:t>
      </w:r>
      <w:permStart w:id="2026852653" w:edGrp="everyone"/>
      <w:permEnd w:id="2026852653"/>
    </w:p>
    <w:p w14:paraId="77DE6CAF" w14:textId="77777777" w:rsidR="00E73413" w:rsidRDefault="00E73413">
      <w:pPr>
        <w:rPr>
          <w:color w:val="000000" w:themeColor="text1"/>
          <w:sz w:val="22"/>
          <w:szCs w:val="22"/>
        </w:rPr>
      </w:pPr>
    </w:p>
    <w:p w14:paraId="2FFA7F2A" w14:textId="77777777" w:rsidR="00E73413" w:rsidRDefault="00E73413">
      <w:pPr>
        <w:rPr>
          <w:color w:val="000000" w:themeColor="text1"/>
          <w:sz w:val="22"/>
          <w:szCs w:val="22"/>
        </w:rPr>
      </w:pPr>
    </w:p>
    <w:p w14:paraId="05F4EBDE" w14:textId="77777777" w:rsidR="00E73413" w:rsidRDefault="00E73413">
      <w:pPr>
        <w:rPr>
          <w:color w:val="000000" w:themeColor="text1"/>
          <w:sz w:val="22"/>
          <w:szCs w:val="22"/>
        </w:rPr>
      </w:pPr>
    </w:p>
    <w:p w14:paraId="20094691" w14:textId="77777777" w:rsidR="00E73413" w:rsidRDefault="00E73413">
      <w:pPr>
        <w:rPr>
          <w:color w:val="000000" w:themeColor="text1"/>
          <w:sz w:val="22"/>
          <w:szCs w:val="22"/>
        </w:rPr>
      </w:pPr>
    </w:p>
    <w:p w14:paraId="1EE4F4E1" w14:textId="77777777" w:rsidR="00E73413" w:rsidRDefault="00E73413">
      <w:pPr>
        <w:rPr>
          <w:color w:val="000000" w:themeColor="text1"/>
          <w:sz w:val="22"/>
          <w:szCs w:val="22"/>
        </w:rPr>
      </w:pPr>
    </w:p>
    <w:p w14:paraId="38EBB26A" w14:textId="77777777" w:rsidR="00E73413" w:rsidRPr="00E73413" w:rsidRDefault="00E73413" w:rsidP="00E73413">
      <w:pPr>
        <w:ind w:left="720"/>
        <w:rPr>
          <w:rFonts w:eastAsia="Times New Roman" w:cs="Times New Roman"/>
          <w:sz w:val="22"/>
          <w:szCs w:val="22"/>
          <w:lang w:val="en-CA" w:eastAsia="en-CA"/>
        </w:rPr>
      </w:pPr>
    </w:p>
    <w:p w14:paraId="45286346" w14:textId="77777777" w:rsidR="00E73413" w:rsidRPr="00E73413" w:rsidRDefault="00E73413" w:rsidP="00E73413">
      <w:pPr>
        <w:ind w:left="720"/>
        <w:rPr>
          <w:rFonts w:eastAsia="Times New Roman" w:cs="Times New Roman"/>
          <w:sz w:val="22"/>
          <w:szCs w:val="22"/>
          <w:lang w:val="en-CA" w:eastAsia="en-CA"/>
        </w:rPr>
      </w:pPr>
    </w:p>
    <w:p w14:paraId="39755B4F" w14:textId="77777777" w:rsidR="00E73413" w:rsidRPr="00E73413" w:rsidRDefault="00E73413" w:rsidP="00E73413">
      <w:pPr>
        <w:ind w:left="720"/>
        <w:rPr>
          <w:rFonts w:eastAsia="Times New Roman" w:cs="Times New Roman"/>
          <w:sz w:val="22"/>
          <w:szCs w:val="22"/>
          <w:lang w:val="en-CA" w:eastAsia="en-CA"/>
        </w:rPr>
      </w:pPr>
    </w:p>
    <w:p w14:paraId="663CA83C" w14:textId="77777777" w:rsidR="00E73413" w:rsidRPr="00E73413" w:rsidRDefault="00E73413" w:rsidP="00E73413">
      <w:pPr>
        <w:ind w:left="720"/>
        <w:rPr>
          <w:rFonts w:eastAsia="Times New Roman" w:cs="Times New Roman"/>
          <w:sz w:val="22"/>
          <w:szCs w:val="22"/>
          <w:lang w:val="en-CA" w:eastAsia="en-CA"/>
        </w:rPr>
      </w:pPr>
    </w:p>
    <w:p w14:paraId="400EEB06" w14:textId="77777777" w:rsidR="00E73413" w:rsidRPr="00E73413" w:rsidRDefault="00E73413" w:rsidP="00E73413">
      <w:pPr>
        <w:jc w:val="right"/>
        <w:rPr>
          <w:i/>
        </w:rPr>
      </w:pPr>
      <w:r w:rsidRPr="00E73413">
        <w:rPr>
          <w:b/>
          <w:i/>
          <w:noProof/>
          <w:lang w:val="en-CA" w:eastAsia="en-CA"/>
        </w:rPr>
        <w:drawing>
          <wp:inline distT="0" distB="0" distL="0" distR="0" wp14:anchorId="20095A3D" wp14:editId="21D7909B">
            <wp:extent cx="1419225" cy="371475"/>
            <wp:effectExtent l="0" t="0" r="9525" b="9525"/>
            <wp:docPr id="1" name="Picture 1" descr="BYPP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YPPC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6A072" w14:textId="6E8D7448" w:rsidR="00897F43" w:rsidRDefault="00E73413" w:rsidP="00E73413">
      <w:pPr>
        <w:tabs>
          <w:tab w:val="center" w:pos="4320"/>
          <w:tab w:val="right" w:pos="8640"/>
        </w:tabs>
        <w:jc w:val="right"/>
      </w:pPr>
      <w:r w:rsidRPr="00E73413">
        <w:rPr>
          <w:i/>
          <w:sz w:val="16"/>
        </w:rPr>
        <w:t xml:space="preserve">Revised </w:t>
      </w:r>
      <w:r>
        <w:rPr>
          <w:i/>
          <w:sz w:val="16"/>
        </w:rPr>
        <w:t xml:space="preserve">March </w:t>
      </w:r>
      <w:r w:rsidR="00524D67">
        <w:rPr>
          <w:i/>
          <w:sz w:val="16"/>
        </w:rPr>
        <w:t>4</w:t>
      </w:r>
      <w:r>
        <w:rPr>
          <w:i/>
          <w:sz w:val="16"/>
        </w:rPr>
        <w:t>, 2017</w:t>
      </w:r>
      <w:r w:rsidRPr="00E73413">
        <w:rPr>
          <w:i/>
          <w:sz w:val="16"/>
        </w:rPr>
        <w:t xml:space="preserve"> Diane Kolodziej </w:t>
      </w:r>
    </w:p>
    <w:sectPr w:rsidR="00897F43" w:rsidSect="00A8180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FA503C" w14:textId="77777777" w:rsidR="00315926" w:rsidRDefault="00315926" w:rsidP="00897F43">
      <w:r>
        <w:separator/>
      </w:r>
    </w:p>
  </w:endnote>
  <w:endnote w:type="continuationSeparator" w:id="0">
    <w:p w14:paraId="7EAED6E3" w14:textId="77777777" w:rsidR="00315926" w:rsidRDefault="00315926" w:rsidP="00897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Univers LT Std">
    <w:altName w:val="Univers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8A9437" w14:textId="77777777" w:rsidR="00315926" w:rsidRDefault="00315926" w:rsidP="00897F43">
      <w:r>
        <w:separator/>
      </w:r>
    </w:p>
  </w:footnote>
  <w:footnote w:type="continuationSeparator" w:id="0">
    <w:p w14:paraId="55D8F2E2" w14:textId="77777777" w:rsidR="00315926" w:rsidRDefault="00315926" w:rsidP="00897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081C40"/>
    <w:multiLevelType w:val="hybridMultilevel"/>
    <w:tmpl w:val="A69637E2"/>
    <w:lvl w:ilvl="0" w:tplc="10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zv7onxcdXKQ/Appd3CxUGT98lB4+G1+F1SG4l3X+cRMQ7trgAUSmiY7Xz0JHeWAgJqGI77gj15Mtk48SLDMO0g==" w:salt="uCCFiIRZY2gFLAhVLpvjt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F43"/>
    <w:rsid w:val="00282B93"/>
    <w:rsid w:val="00315926"/>
    <w:rsid w:val="00524D67"/>
    <w:rsid w:val="008260BC"/>
    <w:rsid w:val="00897F43"/>
    <w:rsid w:val="009211F9"/>
    <w:rsid w:val="00965F7C"/>
    <w:rsid w:val="00A81809"/>
    <w:rsid w:val="00B54B40"/>
    <w:rsid w:val="00C142F6"/>
    <w:rsid w:val="00C60551"/>
    <w:rsid w:val="00D34869"/>
    <w:rsid w:val="00E73413"/>
    <w:rsid w:val="00EA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777B2BD"/>
  <w14:defaultImageDpi w14:val="300"/>
  <w15:docId w15:val="{6E9C996D-82B3-458C-BF3B-EE478E248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E73413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7F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7F43"/>
  </w:style>
  <w:style w:type="paragraph" w:styleId="Footer">
    <w:name w:val="footer"/>
    <w:basedOn w:val="Normal"/>
    <w:link w:val="FooterChar"/>
    <w:uiPriority w:val="99"/>
    <w:unhideWhenUsed/>
    <w:rsid w:val="00897F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7F43"/>
  </w:style>
  <w:style w:type="paragraph" w:styleId="BalloonText">
    <w:name w:val="Balloon Text"/>
    <w:basedOn w:val="Normal"/>
    <w:link w:val="BalloonTextChar"/>
    <w:uiPriority w:val="99"/>
    <w:semiHidden/>
    <w:unhideWhenUsed/>
    <w:rsid w:val="00B54B4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B40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73413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ormalWeb">
    <w:name w:val="Normal (Web)"/>
    <w:basedOn w:val="Normal"/>
    <w:rsid w:val="00E734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a2">
    <w:name w:val="Pa2"/>
    <w:basedOn w:val="Normal"/>
    <w:next w:val="Normal"/>
    <w:uiPriority w:val="99"/>
    <w:rsid w:val="00E73413"/>
    <w:pPr>
      <w:autoSpaceDE w:val="0"/>
      <w:autoSpaceDN w:val="0"/>
      <w:adjustRightInd w:val="0"/>
      <w:spacing w:line="201" w:lineRule="atLeast"/>
    </w:pPr>
    <w:rPr>
      <w:rFonts w:ascii="Univers LT Std" w:eastAsiaTheme="minorHAnsi" w:hAnsi="Univers LT Std"/>
      <w:lang w:val="en-CA"/>
    </w:rPr>
  </w:style>
  <w:style w:type="paragraph" w:customStyle="1" w:styleId="Pa6">
    <w:name w:val="Pa6"/>
    <w:basedOn w:val="Normal"/>
    <w:next w:val="Normal"/>
    <w:uiPriority w:val="99"/>
    <w:rsid w:val="00E73413"/>
    <w:pPr>
      <w:autoSpaceDE w:val="0"/>
      <w:autoSpaceDN w:val="0"/>
      <w:adjustRightInd w:val="0"/>
      <w:spacing w:line="201" w:lineRule="atLeast"/>
    </w:pPr>
    <w:rPr>
      <w:rFonts w:ascii="Univers LT Std" w:eastAsiaTheme="minorHAnsi" w:hAnsi="Univers LT Std"/>
      <w:lang w:val="en-CA"/>
    </w:rPr>
  </w:style>
  <w:style w:type="paragraph" w:customStyle="1" w:styleId="definition-e">
    <w:name w:val="definition-e"/>
    <w:basedOn w:val="Normal"/>
    <w:rsid w:val="00E7341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defsubclause-e">
    <w:name w:val="defsubclause-e"/>
    <w:basedOn w:val="Normal"/>
    <w:rsid w:val="00E7341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314</Words>
  <Characters>1791</Characters>
  <Application>Microsoft Office Word</Application>
  <DocSecurity>8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dc:description/>
  <cp:lastModifiedBy>Diane Matson</cp:lastModifiedBy>
  <cp:revision>4</cp:revision>
  <cp:lastPrinted>2017-02-14T18:12:00Z</cp:lastPrinted>
  <dcterms:created xsi:type="dcterms:W3CDTF">2017-03-03T00:52:00Z</dcterms:created>
  <dcterms:modified xsi:type="dcterms:W3CDTF">2017-03-05T01:14:00Z</dcterms:modified>
</cp:coreProperties>
</file>